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9377ce55443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25:035.</w:t>
      </w:r>
      <w:r>
        <w:t xml:space="preserve"> </w:t>
      </w:r>
      <w:r>
        <w:t xml:space="preserve">Motorboats that are exempt from registration.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16e0358347444b" /><Relationship Type="http://schemas.openxmlformats.org/officeDocument/2006/relationships/settings" Target="/word/settings.xml" Id="R948351955c1e4a29" /></Relationships>
</file>