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e5ad9ba5c45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25:110.</w:t>
      </w:r>
      <w:r>
        <w:t xml:space="preserve"> </w:t>
      </w:r>
      <w:r>
        <w:t xml:space="preserve">Overloaded vessels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01a43ad366438c" /><Relationship Type="http://schemas.openxmlformats.org/officeDocument/2006/relationships/settings" Target="/word/settings.xml" Id="R9117a82e89764634" /></Relationships>
</file>