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ed9eaba2341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35:040.</w:t>
      </w:r>
      <w:r>
        <w:t xml:space="preserve"> </w:t>
      </w:r>
      <w:r>
        <w:t xml:space="preserve">General ton tax provisions.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1e10e9a8e74785" /><Relationship Type="http://schemas.openxmlformats.org/officeDocument/2006/relationships/settings" Target="/word/settings.xml" Id="R63b3eb5097fb48e1" /></Relationships>
</file>