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c847ba73094b5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602 KAR 1:040.</w:t>
      </w:r>
      <w:r>
        <w:t xml:space="preserve"> </w:t>
      </w:r>
      <w:r>
        <w:t xml:space="preserve">Insurance and indemnity bond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f7557f0bc147e0" /><Relationship Type="http://schemas.openxmlformats.org/officeDocument/2006/relationships/settings" Target="/word/settings.xml" Id="Raa32d2d518544740" /></Relationships>
</file>