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e4ad8edb4d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20:090.</w:t>
      </w:r>
      <w:r>
        <w:t xml:space="preserve"> </w:t>
      </w:r>
      <w:r>
        <w:t xml:space="preserve">Scheduled air carrier airports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c6598d4044d67" /><Relationship Type="http://schemas.openxmlformats.org/officeDocument/2006/relationships/settings" Target="/word/settings.xml" Id="R9982ebf647e74332" /></Relationships>
</file>