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efd25187b44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1:030.</w:t>
      </w:r>
      <w:r>
        <w:t xml:space="preserve"> </w:t>
      </w:r>
      <w:r>
        <w:t xml:space="preserve">Crushed stone, bituminous materials; certificate of eligibility to bid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e9e4a914374e05" /><Relationship Type="http://schemas.openxmlformats.org/officeDocument/2006/relationships/settings" Target="/word/settings.xml" Id="R74d708e776b04ecf" /></Relationships>
</file>