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abdaa4e69b49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3:010.</w:t>
      </w:r>
      <w:r>
        <w:t xml:space="preserve"> </w:t>
      </w:r>
      <w:r>
        <w:t xml:space="preserve">Advertising devices on interstates.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e944297e3b4ae2" /><Relationship Type="http://schemas.openxmlformats.org/officeDocument/2006/relationships/settings" Target="/word/settings.xml" Id="R02ba20a7cbaa41dc" /></Relationships>
</file>