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0599b51e04a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5:075.</w:t>
      </w:r>
      <w:r>
        <w:t xml:space="preserve"> </w:t>
      </w:r>
      <w:r>
        <w:t xml:space="preserve">Safety requirements and permits for the transportation of overweight or overdimensional motor vehicles.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d304b41a054c68" /><Relationship Type="http://schemas.openxmlformats.org/officeDocument/2006/relationships/settings" Target="/word/settings.xml" Id="R69b9960b3cde4cab" /></Relationships>
</file>