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93912084c4e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5:076.</w:t>
      </w:r>
      <w:r>
        <w:t xml:space="preserve"> </w:t>
      </w:r>
      <w:r>
        <w:t xml:space="preserve">Repeal of 603 KAR 5:015, 603 KAR 5:100, 603 KAR 5:105, 603 KAR 5:110, 603 KAR 5:112, 603 KAR 5:260,603 KAR 5:270 and 603 KAR 5:330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a795f5033142cf" /><Relationship Type="http://schemas.openxmlformats.org/officeDocument/2006/relationships/settings" Target="/word/settings.xml" Id="R60d62505efa441a1" /></Relationships>
</file>