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af89f90bb431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5:110.</w:t>
      </w:r>
      <w:r>
        <w:t xml:space="preserve"> </w:t>
      </w:r>
      <w:r>
        <w:t xml:space="preserve">Permits for moving overdimensional manufactured homes and boats.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e7d1a654204bd4" /><Relationship Type="http://schemas.openxmlformats.org/officeDocument/2006/relationships/settings" Target="/word/settings.xml" Id="Rbd82ee60f5164142" /></Relationships>
</file>