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6d4a06e7242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5:111.</w:t>
      </w:r>
      <w:r>
        <w:t xml:space="preserve"> </w:t>
      </w:r>
      <w:r>
        <w:t xml:space="preserve">Permits for moving mobile homes in excess of 14 feet in width.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dac1d12d46474e" /><Relationship Type="http://schemas.openxmlformats.org/officeDocument/2006/relationships/settings" Target="/word/settings.xml" Id="R3f339c8457324c47" /></Relationships>
</file>