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80911b42246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5:251.</w:t>
      </w:r>
      <w:r>
        <w:t xml:space="preserve"> </w:t>
      </w:r>
      <w:r>
        <w:t xml:space="preserve">Counties deficient in STAA highways.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79c0cb01b140f6" /><Relationship Type="http://schemas.openxmlformats.org/officeDocument/2006/relationships/settings" Target="/word/settings.xml" Id="Rb66b83acacc14aa7" /></Relationships>
</file>