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983af344742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1:200E.</w:t>
      </w:r>
      <w:r>
        <w:t xml:space="preserve"> </w:t>
      </w:r>
      <w:r>
        <w:t xml:space="preserve">Transfers of public funds for gubernatorial slates of candidates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c37989e124428" /><Relationship Type="http://schemas.openxmlformats.org/officeDocument/2006/relationships/settings" Target="/word/settings.xml" Id="R049091067d514ba2" /></Relationships>
</file>