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95a8f6651c4e9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701 KAR 5:035.</w:t>
      </w:r>
      <w:r>
        <w:t xml:space="preserve"> </w:t>
      </w:r>
      <w:r>
        <w:t xml:space="preserve">Procedures for records requests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32f48d76814c1b" /><Relationship Type="http://schemas.openxmlformats.org/officeDocument/2006/relationships/settings" Target="/word/settings.xml" Id="R3fa36b311586421e" /></Relationships>
</file>