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76a64c82344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2:140.</w:t>
      </w:r>
      <w:r>
        <w:t xml:space="preserve"> </w:t>
      </w:r>
      <w:r>
        <w:t xml:space="preserve">Revocation of exemption forms, reversion rights; August filers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5265745cab489a" /><Relationship Type="http://schemas.openxmlformats.org/officeDocument/2006/relationships/settings" Target="/word/settings.xml" Id="R4ab865ffd938491e" /></Relationships>
</file>