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45ee47ca5a34efb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702 KAR 5:090.</w:t>
      </w:r>
      <w:r>
        <w:t xml:space="preserve"> </w:t>
      </w:r>
      <w:r>
        <w:t xml:space="preserve">Pupils' responsibilities.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c5ad048d93964e1d" /><Relationship Type="http://schemas.openxmlformats.org/officeDocument/2006/relationships/settings" Target="/word/settings.xml" Id="Rb5dcca7aa3dc4092" /></Relationships>
</file>