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630c9158e4a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5:140.</w:t>
      </w:r>
      <w:r>
        <w:t xml:space="preserve"> </w:t>
      </w:r>
      <w:r>
        <w:t xml:space="preserve">Reimbursement for mid-day transportation of kindergarten pupils.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5736005e6e4b6c" /><Relationship Type="http://schemas.openxmlformats.org/officeDocument/2006/relationships/settings" Target="/word/settings.xml" Id="R073d849ce30944cb" /></Relationships>
</file>