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8cdb867cf42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5:050.</w:t>
      </w:r>
      <w:r>
        <w:t xml:space="preserve"> </w:t>
      </w:r>
      <w:r>
        <w:t xml:space="preserve">Statewide Assessment and Accountability Program; school building appeal of performance judgments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6ab3cb1b86419a" /><Relationship Type="http://schemas.openxmlformats.org/officeDocument/2006/relationships/settings" Target="/word/settings.xml" Id="R63b2c0e4ff1f41f9" /></Relationships>
</file>