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ce4f2542e40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3:240.</w:t>
      </w:r>
      <w:r>
        <w:t xml:space="preserve"> </w:t>
      </w:r>
      <w:r>
        <w:t xml:space="preserve">Criteria for the unit of reading program consultant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a8b64e70f24597" /><Relationship Type="http://schemas.openxmlformats.org/officeDocument/2006/relationships/settings" Target="/word/settings.xml" Id="R190ceefd2a024148" /></Relationships>
</file>