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b58591fc148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3:250.</w:t>
      </w:r>
      <w:r>
        <w:t xml:space="preserve"> </w:t>
      </w:r>
      <w:r>
        <w:t xml:space="preserve">Criteria for ASIS unit of special education work-study program coordinator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81078dbc604581" /><Relationship Type="http://schemas.openxmlformats.org/officeDocument/2006/relationships/settings" Target="/word/settings.xml" Id="R760ed207389948bc" /></Relationships>
</file>