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82bcf2f9044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2:060.</w:t>
      </w:r>
      <w:r>
        <w:t xml:space="preserve"> </w:t>
      </w:r>
      <w:r>
        <w:t xml:space="preserve">Business opportunities.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5a9cec879a4ef3" /><Relationship Type="http://schemas.openxmlformats.org/officeDocument/2006/relationships/settings" Target="/word/settings.xml" Id="Rdf004ade7ea4487a" /></Relationships>
</file>