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6079658f47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3:300.</w:t>
      </w:r>
      <w:r>
        <w:t xml:space="preserve"> </w:t>
      </w:r>
      <w:r>
        <w:t xml:space="preserve">Criteria for instructional television coordinator.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f1f086da747de" /><Relationship Type="http://schemas.openxmlformats.org/officeDocument/2006/relationships/settings" Target="/word/settings.xml" Id="R723ea424911d4a4f" /></Relationships>
</file>