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5e216ba8b4d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2:090.</w:t>
      </w:r>
      <w:r>
        <w:t xml:space="preserve"> </w:t>
      </w:r>
      <w:r>
        <w:t xml:space="preserve">Hearings for revocation, suspension of registration or refusal to renew registration of professional solicitor or fundraising consultant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798714277a447f" /><Relationship Type="http://schemas.openxmlformats.org/officeDocument/2006/relationships/settings" Target="/word/settings.xml" Id="R9587790f983a42fb" /></Relationships>
</file>