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8d3784c894d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10:020.</w:t>
      </w:r>
      <w:r>
        <w:t xml:space="preserve"> </w:t>
      </w:r>
      <w:r>
        <w:t xml:space="preserve">Evaluation of elementary, middle and secondary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46ddcf36b4e86" /><Relationship Type="http://schemas.openxmlformats.org/officeDocument/2006/relationships/settings" Target="/word/settings.xml" Id="Rcf3bd712023549d6" /></Relationships>
</file>