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7d0b4857b41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20:030.</w:t>
      </w:r>
      <w:r>
        <w:t xml:space="preserve"> </w:t>
      </w:r>
      <w:r>
        <w:t xml:space="preserve">Proficiency evaluation.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292ef2b2c74f5d" /><Relationship Type="http://schemas.openxmlformats.org/officeDocument/2006/relationships/settings" Target="/word/settings.xml" Id="R8a5a27eaced443a6" /></Relationships>
</file>