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0bf5085b37f4e09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704 KAR 20:050.</w:t>
      </w:r>
      <w:r>
        <w:t xml:space="preserve"> </w:t>
      </w:r>
      <w:r>
        <w:t xml:space="preserve">Time limit for applying for certification.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a3eceee72054971" /><Relationship Type="http://schemas.openxmlformats.org/officeDocument/2006/relationships/settings" Target="/word/settings.xml" Id="R404d58b09ba142ad" /></Relationships>
</file>