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97aaf2f0d44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20:120.</w:t>
      </w:r>
      <w:r>
        <w:t xml:space="preserve"> </w:t>
      </w:r>
      <w:r>
        <w:t xml:space="preserve">Emergency certification and out-of-field teaching.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ade5ab6e8c4b62" /><Relationship Type="http://schemas.openxmlformats.org/officeDocument/2006/relationships/settings" Target="/word/settings.xml" Id="Re28cac7aaf274b84" /></Relationships>
</file>