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fcc74f9624f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20:170.</w:t>
      </w:r>
      <w:r>
        <w:t xml:space="preserve"> </w:t>
      </w:r>
      <w:r>
        <w:t xml:space="preserve">Non-tax supported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4a75a87a4641b5" /><Relationship Type="http://schemas.openxmlformats.org/officeDocument/2006/relationships/settings" Target="/word/settings.xml" Id="Ra5dd2bf6cc1140d9" /></Relationships>
</file>