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0cb4b856c4a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3:100.</w:t>
      </w:r>
      <w:r>
        <w:t xml:space="preserve"> </w:t>
      </w:r>
      <w:r>
        <w:t xml:space="preserve">Equipment purchasing.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0f5076fa11474f" /><Relationship Type="http://schemas.openxmlformats.org/officeDocument/2006/relationships/settings" Target="/word/settings.xml" Id="R92290997c5d14e29" /></Relationships>
</file>