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b318c3c5449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2:036.</w:t>
      </w:r>
      <w:r>
        <w:t xml:space="preserve"> </w:t>
      </w:r>
      <w:r>
        <w:t xml:space="preserve">Compensation plan and pay incentive systems.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cbbee5d7634222" /><Relationship Type="http://schemas.openxmlformats.org/officeDocument/2006/relationships/settings" Target="/word/settings.xml" Id="R64e93f825918486b" /></Relationships>
</file>