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19fe958bc44e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2:080.</w:t>
      </w:r>
      <w:r>
        <w:t xml:space="preserve"> </w:t>
      </w:r>
      <w:r>
        <w:t xml:space="preserve">Program costs, tuition and fees paid under contract or agreement with other public or private organizations.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77fbf5ce4749fc" /><Relationship Type="http://schemas.openxmlformats.org/officeDocument/2006/relationships/settings" Target="/word/settings.xml" Id="R4f3759507e0a42d6" /></Relationships>
</file>