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63d9863a7433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4:050.</w:t>
      </w:r>
      <w:r>
        <w:t xml:space="preserve"> </w:t>
      </w:r>
      <w:r>
        <w:t xml:space="preserve">Certificate requirements for Kentucky TECH students.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9be56e62454872" /><Relationship Type="http://schemas.openxmlformats.org/officeDocument/2006/relationships/settings" Target="/word/settings.xml" Id="Rb7cd5c22b9fa4d80" /></Relationships>
</file>