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83f6c5b484b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1:130.</w:t>
      </w:r>
      <w:r>
        <w:t xml:space="preserve"> </w:t>
      </w:r>
      <w:r>
        <w:t xml:space="preserve">GED eligibility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64877d27e49aa" /><Relationship Type="http://schemas.openxmlformats.org/officeDocument/2006/relationships/settings" Target="/word/settings.xml" Id="Rb8e19c6ad46c427c" /></Relationships>
</file>