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3b18abf7c2406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787 KAR 1:340.</w:t>
      </w:r>
      <w:r>
        <w:t xml:space="preserve"> </w:t>
      </w:r>
      <w:r>
        <w:t xml:space="preserve">Employee access to federal tax information (FTI)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29e653cfebc4587" /><Relationship Type="http://schemas.openxmlformats.org/officeDocument/2006/relationships/settings" Target="/word/settings.xml" Id="R8772d5caa7c04307" /></Relationships>
</file>