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94925659c43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790 KAR 1:030.</w:t>
      </w:r>
      <w:r>
        <w:t xml:space="preserve"> </w:t>
      </w:r>
      <w:r>
        <w:t xml:space="preserve">Eligibility requirements for training providers.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c233226454cf0" /><Relationship Type="http://schemas.openxmlformats.org/officeDocument/2006/relationships/settings" Target="/word/settings.xml" Id="R084a3d771afe440e" /></Relationships>
</file>