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8d8449f574e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2:130.</w:t>
      </w:r>
      <w:r>
        <w:t xml:space="preserve"> </w:t>
      </w:r>
      <w:r>
        <w:t xml:space="preserve">Political activity.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a7f76b41f4a8f" /><Relationship Type="http://schemas.openxmlformats.org/officeDocument/2006/relationships/settings" Target="/word/settings.xml" Id="R58fd386e7dde48bf" /></Relationships>
</file>