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8a48a8988914e40" /></Relationships>
</file>

<file path=word/document.xml><?xml version="1.0" encoding="utf-8"?>
<w:document xmlns:w="http://schemas.openxmlformats.org/wordprocessingml/2006/main">
  <w:body>
    <w:p>
      <w:pPr>
        <w:pStyle w:val="kar_citation"/>
      </w:pPr>
      <w:r>
        <w:t>803 KAR 2:050.</w:t>
      </w:r>
      <w:r>
        <w:t xml:space="preserve"> </w:t>
      </w:r>
      <w:r>
        <w:t xml:space="preserve">Scope.</w:t>
      </w:r>
    </w:p>
    <w:p>
      <w:pPr>
        <w:pStyle w:val="kar_markup_metadata"/>
      </w:pPr>
      <w:r>
        <w:t xml:space="preserve">RELATES TO: </w:t>
      </w:r>
      <w:r>
        <w:t xml:space="preserve">KRS Chapter 338.021</w:t>
      </w:r>
    </w:p>
    <w:p>
      <w:pPr>
        <w:pStyle w:val="kar_markup_metadata"/>
      </w:pPr>
      <w:r>
        <w:t xml:space="preserve">STATUTORY AUTHORITY: </w:t>
      </w:r>
      <w:r>
        <w:t xml:space="preserve">KRS 338.051,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standards that are enforced by the Department of Workplace Standards.</w:t>
      </w:r>
    </w:p>
    <w:p>
      <w:pPr>
        <w:pStyle w:val="kar_section"/>
      </w:pPr>
      <w:r>
        <w:t xml:space="preserve">Section 1.</w:t>
      </w:r>
      <w:r>
        <w:t xml:space="preserve"> </w:t>
      </w:r>
      <w:r>
        <w:t xml:space="preserve">Definitions.</w:t>
      </w:r>
    </w:p>
    <w:p>
      <w:pPr>
        <w:pStyle w:val="kar_subsection"/>
      </w:pPr>
      <w:r>
        <w:t xml:space="preserve">(1)</w:t>
      </w:r>
      <w:r>
        <w:t xml:space="preserve"> </w:t>
      </w:r>
      <w:r>
        <w:t xml:space="preserve">"Employee" is defined by KRS 338.015(2).</w:t>
      </w:r>
    </w:p>
    <w:p>
      <w:pPr>
        <w:pStyle w:val="kar_subsection"/>
      </w:pPr>
      <w:r>
        <w:t xml:space="preserve">(2)</w:t>
      </w:r>
      <w:r>
        <w:t xml:space="preserve"> </w:t>
      </w:r>
      <w:r>
        <w:t xml:space="preserve">"Employer" is defined by KRS 338.015(1).</w:t>
      </w:r>
    </w:p>
    <w:p>
      <w:pPr>
        <w:pStyle w:val="kar_section"/>
      </w:pPr>
      <w:r>
        <w:t xml:space="preserve">Section 2.</w:t>
      </w:r>
      <w:r>
        <w:t xml:space="preserve"> </w:t>
      </w:r>
      <w:r>
        <w:t xml:space="preserve">The administrative regulations promulgated under 803 KAR Chapter 2 shall apply to all employers, employees, and places of employment throughout the Commonwealth pursuant to KRS 338.021.</w:t>
      </w:r>
    </w:p>
    <w:p>
      <w:pPr>
        <w:pStyle w:val="kar_history"/>
        <w:sectPr>
          <w:pgSz w:w="12240" w:h="15840" w:orient="portrait" w:code="1"/>
          <w:pgMar w:top="1080" w:right="1080" w:bottom="1080" w:left="1080" w:header="720" w:footer="720" w:gutter="0"/>
          <w:paperSrc w:first="263" w:other="263"/>
          <w:noEndnote/>
          <w:docGrid w:linePitch="218"/>
        </w:sectPr>
      </w:pPr>
      <w:r>
        <w:t xml:space="preserve">(OSH 102; 1 Ky.R. 158; eff. 12-11-1974; Am. 6 Ky.R. 589; eff. 7-2-1980; 47 Ky.R. 1467, 2370; eff. 8-3-2021.)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f5b88652284ef1" /><Relationship Type="http://schemas.openxmlformats.org/officeDocument/2006/relationships/settings" Target="/word/settings.xml" Id="R249f82d96f464db6" /></Relationships>
</file>