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bdaf1962245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25:250.</w:t>
      </w:r>
      <w:r>
        <w:t xml:space="preserve"> </w:t>
      </w:r>
      <w:r>
        <w:t xml:space="preserve">Mediation of medical disputes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3d04dfadf042b1" /><Relationship Type="http://schemas.openxmlformats.org/officeDocument/2006/relationships/settings" Target="/word/settings.xml" Id="Redeff624dadc4bac" /></Relationships>
</file>