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c07024bd54f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3:090.</w:t>
      </w:r>
      <w:r>
        <w:t xml:space="preserve"> </w:t>
      </w:r>
      <w:r>
        <w:t xml:space="preserve">Cash sales to private clubs and voluntary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66778f5bb9463a" /><Relationship Type="http://schemas.openxmlformats.org/officeDocument/2006/relationships/settings" Target="/word/settings.xml" Id="Rb769ffb65ec94100" /></Relationships>
</file>