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ab9bba0b14817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Public Protection Cabinet</w:t>
      </w:r>
    </w:p>
    <w:p>
      <w:pPr>
        <w:pStyle w:val="kar_markup_header"/>
      </w:pPr>
      <w:r>
        <w:t xml:space="preserve">Department of Alcoholic Beverage Control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804 KAR 5:010.</w:t>
      </w:r>
      <w:r>
        <w:t xml:space="preserve"> </w:t>
      </w:r>
      <w:r>
        <w:t xml:space="preserve">Solicitors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bbf32fd645408a" /><Relationship Type="http://schemas.openxmlformats.org/officeDocument/2006/relationships/settings" Target="/word/settings.xml" Id="R4dec30a8ca0643c9" /></Relationships>
</file>