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e74966e174d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2:080.</w:t>
      </w:r>
      <w:r>
        <w:t xml:space="preserve"> </w:t>
      </w:r>
      <w:r>
        <w:t xml:space="preserve">Notification and acceptance of awards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b876f6faae498c" /><Relationship Type="http://schemas.openxmlformats.org/officeDocument/2006/relationships/settings" Target="/word/settings.xml" Id="Rf484c04e2faa4a4f" /></Relationships>
</file>