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031a5b26243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2:030.</w:t>
      </w:r>
      <w:r>
        <w:t xml:space="preserve"> </w:t>
      </w:r>
      <w:r>
        <w:t xml:space="preserve">Copies of administrative regulations; fee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12756a9a8644e8" /><Relationship Type="http://schemas.openxmlformats.org/officeDocument/2006/relationships/settings" Target="/word/settings.xml" Id="Rf7716c5636de4b8a" /></Relationships>
</file>