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5a06de70e449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9:040.</w:t>
      </w:r>
      <w:r>
        <w:t xml:space="preserve"> </w:t>
      </w:r>
      <w:r>
        <w:t xml:space="preserve">Variable annuity agents' examination; exception.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c0e9c516a4f31" /><Relationship Type="http://schemas.openxmlformats.org/officeDocument/2006/relationships/settings" Target="/word/settings.xml" Id="Rd1e4beda82aa45ef" /></Relationships>
</file>