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daa25724847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9:080.</w:t>
      </w:r>
      <w:r>
        <w:t xml:space="preserve"> </w:t>
      </w:r>
      <w:r>
        <w:t xml:space="preserve">Membership in professional agents' associations.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e1a5ce8ad34e77" /><Relationship Type="http://schemas.openxmlformats.org/officeDocument/2006/relationships/settings" Target="/word/settings.xml" Id="Rc1a01b018a9b42d1" /></Relationships>
</file>