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ce739d2cc4e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9:320.</w:t>
      </w:r>
      <w:r>
        <w:t xml:space="preserve"> </w:t>
      </w:r>
      <w:r>
        <w:t xml:space="preserve">Life settlement provider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a5cce103dc4ae5" /><Relationship Type="http://schemas.openxmlformats.org/officeDocument/2006/relationships/settings" Target="/word/settings.xml" Id="R6ac107b33c974182" /></Relationships>
</file>