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1d55ef4a947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17:320.</w:t>
      </w:r>
      <w:r>
        <w:t xml:space="preserve"> </w:t>
      </w:r>
      <w:r>
        <w:t xml:space="preserve">Kentucky Access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b89529eafb4730" /><Relationship Type="http://schemas.openxmlformats.org/officeDocument/2006/relationships/settings" Target="/word/settings.xml" Id="Rb1d5f0385df94968" /></Relationships>
</file>