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261989cc648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17:410.</w:t>
      </w:r>
      <w:r>
        <w:t xml:space="preserve"> </w:t>
      </w:r>
      <w:r>
        <w:t xml:space="preserve">Claims payment practices in Medicare supplement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beb1fecb44c99" /><Relationship Type="http://schemas.openxmlformats.org/officeDocument/2006/relationships/settings" Target="/word/settings.xml" Id="R738dc2e542be467d" /></Relationships>
</file>