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205ccbd1a49d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50:205.</w:t>
      </w:r>
      <w:r>
        <w:t xml:space="preserve"> </w:t>
      </w:r>
      <w:r>
        <w:t xml:space="preserve">Recreational vehicles.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945f90d1cb456f" /><Relationship Type="http://schemas.openxmlformats.org/officeDocument/2006/relationships/settings" Target="/word/settings.xml" Id="R30f1a8c92b0a42e0" /></Relationships>
</file>