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fcdaf51144f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5:051.</w:t>
      </w:r>
      <w:r>
        <w:t xml:space="preserve"> </w:t>
      </w:r>
      <w:r>
        <w:t xml:space="preserve">Electric consumer information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c8a4962acf4713" /><Relationship Type="http://schemas.openxmlformats.org/officeDocument/2006/relationships/settings" Target="/word/settings.xml" Id="R9aa5a8b38e13452a" /></Relationships>
</file>