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f2b499767d44a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1:110.</w:t>
      </w:r>
      <w:r>
        <w:t xml:space="preserve"> </w:t>
      </w:r>
      <w:r>
        <w:t xml:space="preserve">Investment of bank funds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b09d4dd9134f05" /><Relationship Type="http://schemas.openxmlformats.org/officeDocument/2006/relationships/settings" Target="/word/settings.xml" Id="Rf4bef52df19c455d" /></Relationships>
</file>